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59FBC" w14:textId="1126FCC6" w:rsidR="00332965" w:rsidRPr="00926AB9" w:rsidRDefault="00332965" w:rsidP="00332965">
      <w:pPr>
        <w:pStyle w:val="Rubrik1"/>
      </w:pPr>
      <w:proofErr w:type="spellStart"/>
      <w:r w:rsidRPr="00926AB9">
        <w:t>Maltofer</w:t>
      </w:r>
      <w:proofErr w:type="spellEnd"/>
      <w:r w:rsidR="00E52308" w:rsidRPr="00926AB9">
        <w:t xml:space="preserve"> orala droppar</w:t>
      </w:r>
      <w:r w:rsidRPr="00926AB9">
        <w:t xml:space="preserve"> ersätter </w:t>
      </w:r>
      <w:proofErr w:type="spellStart"/>
      <w:r w:rsidRPr="00926AB9">
        <w:t>Glutaferro</w:t>
      </w:r>
      <w:proofErr w:type="spellEnd"/>
      <w:r w:rsidRPr="00926AB9">
        <w:t xml:space="preserve"> vid järnsubstitution till barn</w:t>
      </w:r>
    </w:p>
    <w:p w14:paraId="3DAFB56A" w14:textId="77777777" w:rsidR="00926AB9" w:rsidRPr="00926AB9" w:rsidRDefault="00332965" w:rsidP="00332965">
      <w:pPr>
        <w:pStyle w:val="Rubrik2"/>
        <w:rPr>
          <w:sz w:val="24"/>
          <w:szCs w:val="24"/>
        </w:rPr>
      </w:pPr>
      <w:proofErr w:type="spellStart"/>
      <w:r w:rsidRPr="00926AB9">
        <w:rPr>
          <w:sz w:val="24"/>
          <w:szCs w:val="24"/>
        </w:rPr>
        <w:t>Maltofer</w:t>
      </w:r>
      <w:proofErr w:type="spellEnd"/>
      <w:r w:rsidR="00AD2986" w:rsidRPr="00926AB9">
        <w:rPr>
          <w:sz w:val="24"/>
          <w:szCs w:val="24"/>
        </w:rPr>
        <w:t xml:space="preserve"> </w:t>
      </w:r>
      <w:r w:rsidRPr="00926AB9">
        <w:rPr>
          <w:sz w:val="24"/>
          <w:szCs w:val="24"/>
        </w:rPr>
        <w:t xml:space="preserve">är ett godkänt läkemedel mot järnbrist men ingår inte i läkemedelsförmånen. </w:t>
      </w:r>
    </w:p>
    <w:p w14:paraId="6FF2BCA3" w14:textId="22C0E5AF" w:rsidR="00332965" w:rsidRPr="00926AB9" w:rsidRDefault="00332965" w:rsidP="00926AB9">
      <w:pPr>
        <w:pStyle w:val="Rubrik2"/>
        <w:rPr>
          <w:rFonts w:asciiTheme="minorHAnsi" w:hAnsiTheme="minorHAnsi"/>
          <w:b w:val="0"/>
          <w:bCs w:val="0"/>
          <w:sz w:val="24"/>
          <w:szCs w:val="24"/>
        </w:rPr>
      </w:pPr>
      <w:r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Det finns flertalet fördelar med att använda </w:t>
      </w:r>
      <w:proofErr w:type="spellStart"/>
      <w:r w:rsidRPr="00926AB9">
        <w:rPr>
          <w:rFonts w:asciiTheme="minorHAnsi" w:hAnsiTheme="minorHAnsi"/>
          <w:b w:val="0"/>
          <w:bCs w:val="0"/>
          <w:sz w:val="24"/>
          <w:szCs w:val="24"/>
        </w:rPr>
        <w:t>Maltofer</w:t>
      </w:r>
      <w:proofErr w:type="spellEnd"/>
      <w:r w:rsidR="00AD2986"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orala droppar</w:t>
      </w:r>
      <w:r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i stället för licensläkemedlet </w:t>
      </w:r>
      <w:proofErr w:type="spellStart"/>
      <w:r w:rsidRPr="00926AB9">
        <w:rPr>
          <w:rFonts w:asciiTheme="minorHAnsi" w:hAnsiTheme="minorHAnsi"/>
          <w:b w:val="0"/>
          <w:bCs w:val="0"/>
          <w:sz w:val="24"/>
          <w:szCs w:val="24"/>
        </w:rPr>
        <w:t>Glutaferro</w:t>
      </w:r>
      <w:proofErr w:type="spellEnd"/>
      <w:r w:rsidR="009875D9"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orala droppar</w:t>
      </w:r>
      <w:r w:rsidR="00AD2986"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och </w:t>
      </w:r>
      <w:r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därför har Region Blekinge beslutat att regionalt subventionera </w:t>
      </w:r>
      <w:proofErr w:type="spellStart"/>
      <w:r w:rsidRPr="00926AB9">
        <w:rPr>
          <w:rFonts w:asciiTheme="minorHAnsi" w:hAnsiTheme="minorHAnsi"/>
          <w:b w:val="0"/>
          <w:bCs w:val="0"/>
          <w:sz w:val="24"/>
          <w:szCs w:val="24"/>
        </w:rPr>
        <w:t>Maltofer</w:t>
      </w:r>
      <w:proofErr w:type="spellEnd"/>
      <w:r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till barn under 18</w:t>
      </w:r>
      <w:r w:rsidR="00115418"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 år med s</w:t>
      </w:r>
      <w:r w:rsidR="0010250A" w:rsidRPr="00926AB9">
        <w:rPr>
          <w:rFonts w:asciiTheme="minorHAnsi" w:hAnsiTheme="minorHAnsi"/>
          <w:b w:val="0"/>
          <w:bCs w:val="0"/>
          <w:sz w:val="24"/>
          <w:szCs w:val="24"/>
        </w:rPr>
        <w:t>välj</w:t>
      </w:r>
      <w:r w:rsidR="00234F2D" w:rsidRPr="00926AB9">
        <w:rPr>
          <w:rFonts w:asciiTheme="minorHAnsi" w:hAnsiTheme="minorHAnsi"/>
          <w:b w:val="0"/>
          <w:bCs w:val="0"/>
          <w:sz w:val="24"/>
          <w:szCs w:val="24"/>
        </w:rPr>
        <w:t>nings</w:t>
      </w:r>
      <w:r w:rsidR="00115418" w:rsidRPr="00926AB9">
        <w:rPr>
          <w:rFonts w:asciiTheme="minorHAnsi" w:hAnsiTheme="minorHAnsi"/>
          <w:b w:val="0"/>
          <w:bCs w:val="0"/>
          <w:sz w:val="24"/>
          <w:szCs w:val="24"/>
        </w:rPr>
        <w:t>svårigheter</w:t>
      </w:r>
      <w:r w:rsidRPr="00926AB9">
        <w:rPr>
          <w:rFonts w:asciiTheme="minorHAnsi" w:hAnsiTheme="minorHAnsi"/>
          <w:b w:val="0"/>
          <w:bCs w:val="0"/>
          <w:sz w:val="24"/>
          <w:szCs w:val="24"/>
        </w:rPr>
        <w:t xml:space="preserve">. </w:t>
      </w:r>
      <w:r w:rsidR="00AD2986" w:rsidRPr="00926AB9">
        <w:rPr>
          <w:rFonts w:asciiTheme="minorHAnsi" w:hAnsiTheme="minorHAnsi"/>
          <w:b w:val="0"/>
          <w:bCs w:val="0"/>
          <w:sz w:val="24"/>
          <w:szCs w:val="24"/>
        </w:rPr>
        <w:t>Läkemedelsmallar finns i Cosmic.</w:t>
      </w:r>
      <w:r w:rsidR="00926AB9">
        <w:rPr>
          <w:rFonts w:asciiTheme="minorHAnsi" w:hAnsiTheme="minorHAnsi"/>
          <w:b w:val="0"/>
          <w:bCs w:val="0"/>
          <w:sz w:val="24"/>
          <w:szCs w:val="24"/>
        </w:rPr>
        <w:br/>
      </w:r>
    </w:p>
    <w:p w14:paraId="75C29DE1" w14:textId="635A0110" w:rsidR="00332965" w:rsidRPr="00926AB9" w:rsidRDefault="00277931" w:rsidP="00332965">
      <w:pPr>
        <w:rPr>
          <w:b/>
          <w:bCs/>
          <w:sz w:val="24"/>
          <w:szCs w:val="24"/>
        </w:rPr>
      </w:pPr>
      <w:r w:rsidRPr="00926AB9">
        <w:rPr>
          <w:b/>
          <w:bCs/>
          <w:sz w:val="24"/>
          <w:szCs w:val="24"/>
        </w:rPr>
        <w:t>Jämförelse</w:t>
      </w:r>
    </w:p>
    <w:tbl>
      <w:tblPr>
        <w:tblW w:w="82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515"/>
        <w:gridCol w:w="3640"/>
      </w:tblGrid>
      <w:tr w:rsidR="00277931" w:rsidRPr="00926AB9" w14:paraId="739D8B78" w14:textId="77777777" w:rsidTr="00277931">
        <w:tc>
          <w:tcPr>
            <w:tcW w:w="198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D1B3" w14:textId="77777777" w:rsidR="00277931" w:rsidRPr="00926AB9" w:rsidRDefault="00277931" w:rsidP="002779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B5D0" w14:textId="5C4854DA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Glutaferro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orala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droppar</w:t>
            </w:r>
            <w:proofErr w:type="spellEnd"/>
          </w:p>
        </w:tc>
        <w:tc>
          <w:tcPr>
            <w:tcW w:w="368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DB15" w14:textId="63A97CFB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Maltofer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orala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droppar</w:t>
            </w:r>
            <w:proofErr w:type="spellEnd"/>
          </w:p>
        </w:tc>
      </w:tr>
      <w:tr w:rsidR="00277931" w:rsidRPr="00926AB9" w14:paraId="06B5F390" w14:textId="77777777" w:rsidTr="00277931">
        <w:tc>
          <w:tcPr>
            <w:tcW w:w="1981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686F" w14:textId="77777777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Styrka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759D" w14:textId="77777777" w:rsidR="00277931" w:rsidRPr="00926AB9" w:rsidRDefault="00277931" w:rsidP="00277931">
            <w:pPr>
              <w:rPr>
                <w:sz w:val="24"/>
                <w:szCs w:val="24"/>
                <w:lang w:val="en-US"/>
              </w:rPr>
            </w:pPr>
            <w:r w:rsidRPr="00926AB9">
              <w:rPr>
                <w:sz w:val="24"/>
                <w:szCs w:val="24"/>
                <w:lang w:val="en-US"/>
              </w:rPr>
              <w:t>1,5 mg/</w:t>
            </w:r>
            <w:proofErr w:type="spellStart"/>
            <w:r w:rsidRPr="00926AB9">
              <w:rPr>
                <w:sz w:val="24"/>
                <w:szCs w:val="24"/>
                <w:lang w:val="en-US"/>
              </w:rPr>
              <w:t>droppe</w:t>
            </w:r>
            <w:proofErr w:type="spellEnd"/>
            <w:r w:rsidRPr="00926AB9">
              <w:rPr>
                <w:sz w:val="24"/>
                <w:szCs w:val="24"/>
                <w:lang w:val="en-US"/>
              </w:rPr>
              <w:t xml:space="preserve"> (Fe2+)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FBA6" w14:textId="77777777" w:rsidR="00277931" w:rsidRPr="00926AB9" w:rsidRDefault="00277931" w:rsidP="00277931">
            <w:pPr>
              <w:rPr>
                <w:sz w:val="24"/>
                <w:szCs w:val="24"/>
                <w:lang w:val="en-US"/>
              </w:rPr>
            </w:pPr>
            <w:r w:rsidRPr="00926AB9">
              <w:rPr>
                <w:sz w:val="24"/>
                <w:szCs w:val="24"/>
                <w:lang w:val="en-US"/>
              </w:rPr>
              <w:t>2,5 mg/</w:t>
            </w:r>
            <w:proofErr w:type="spellStart"/>
            <w:r w:rsidRPr="00926AB9">
              <w:rPr>
                <w:sz w:val="24"/>
                <w:szCs w:val="24"/>
                <w:lang w:val="en-US"/>
              </w:rPr>
              <w:t>droppe</w:t>
            </w:r>
            <w:proofErr w:type="spellEnd"/>
            <w:r w:rsidRPr="00926AB9">
              <w:rPr>
                <w:sz w:val="24"/>
                <w:szCs w:val="24"/>
                <w:lang w:val="en-US"/>
              </w:rPr>
              <w:t xml:space="preserve"> (Fe3+)</w:t>
            </w:r>
          </w:p>
        </w:tc>
      </w:tr>
      <w:tr w:rsidR="00277931" w:rsidRPr="00926AB9" w14:paraId="141A7946" w14:textId="77777777" w:rsidTr="00277931">
        <w:tc>
          <w:tcPr>
            <w:tcW w:w="1981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9024" w14:textId="77777777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Dosering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6AB9" w14:textId="77777777" w:rsidR="00277931" w:rsidRPr="00926AB9" w:rsidRDefault="00277931" w:rsidP="00277931">
            <w:pPr>
              <w:rPr>
                <w:sz w:val="24"/>
                <w:szCs w:val="24"/>
              </w:rPr>
            </w:pPr>
            <w:r w:rsidRPr="00926AB9">
              <w:rPr>
                <w:sz w:val="24"/>
                <w:szCs w:val="24"/>
              </w:rPr>
              <w:t>Doseras i ml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3D82" w14:textId="77777777" w:rsidR="00277931" w:rsidRPr="00926AB9" w:rsidRDefault="00277931" w:rsidP="00277931">
            <w:pPr>
              <w:rPr>
                <w:sz w:val="24"/>
                <w:szCs w:val="24"/>
              </w:rPr>
            </w:pPr>
            <w:r w:rsidRPr="00926AB9">
              <w:rPr>
                <w:sz w:val="24"/>
                <w:szCs w:val="24"/>
              </w:rPr>
              <w:t xml:space="preserve">Doseras i droppar </w:t>
            </w:r>
          </w:p>
        </w:tc>
      </w:tr>
      <w:tr w:rsidR="00277931" w:rsidRPr="00926AB9" w14:paraId="6E7C1E2B" w14:textId="77777777" w:rsidTr="00277931">
        <w:tc>
          <w:tcPr>
            <w:tcW w:w="1981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2C20" w14:textId="77777777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Komplexbindning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ECF4" w14:textId="197AACB8" w:rsidR="00277931" w:rsidRPr="00926AB9" w:rsidRDefault="00C213BA" w:rsidP="00277931">
            <w:pPr>
              <w:rPr>
                <w:sz w:val="24"/>
                <w:szCs w:val="24"/>
              </w:rPr>
            </w:pPr>
            <w:r w:rsidRPr="00926AB9">
              <w:rPr>
                <w:sz w:val="24"/>
                <w:szCs w:val="24"/>
              </w:rPr>
              <w:t>Ja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6CBB" w14:textId="4B894403" w:rsidR="00277931" w:rsidRPr="00926AB9" w:rsidRDefault="00C213BA" w:rsidP="00277931">
            <w:pPr>
              <w:rPr>
                <w:sz w:val="24"/>
                <w:szCs w:val="24"/>
              </w:rPr>
            </w:pPr>
            <w:r w:rsidRPr="00926AB9">
              <w:rPr>
                <w:sz w:val="24"/>
                <w:szCs w:val="24"/>
              </w:rPr>
              <w:t>Nej, j</w:t>
            </w:r>
            <w:r w:rsidR="00277931" w:rsidRPr="00926AB9">
              <w:rPr>
                <w:sz w:val="24"/>
                <w:szCs w:val="24"/>
              </w:rPr>
              <w:t xml:space="preserve">ärnet är i ett </w:t>
            </w:r>
            <w:proofErr w:type="spellStart"/>
            <w:r w:rsidR="00277931" w:rsidRPr="00926AB9">
              <w:rPr>
                <w:sz w:val="24"/>
                <w:szCs w:val="24"/>
              </w:rPr>
              <w:t>polymaltoskomplex</w:t>
            </w:r>
            <w:proofErr w:type="spellEnd"/>
            <w:r w:rsidR="00277931" w:rsidRPr="00926AB9">
              <w:rPr>
                <w:sz w:val="24"/>
                <w:szCs w:val="24"/>
              </w:rPr>
              <w:t xml:space="preserve"> vilket förhindrar komplexbindning </w:t>
            </w:r>
          </w:p>
        </w:tc>
      </w:tr>
      <w:tr w:rsidR="00277931" w:rsidRPr="00926AB9" w14:paraId="723A5242" w14:textId="77777777" w:rsidTr="00277931">
        <w:tc>
          <w:tcPr>
            <w:tcW w:w="1981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4877" w14:textId="77777777" w:rsidR="00277931" w:rsidRPr="00926AB9" w:rsidRDefault="00277931" w:rsidP="0027793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Hållbarhet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efter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6AB9">
              <w:rPr>
                <w:b/>
                <w:bCs/>
                <w:sz w:val="24"/>
                <w:szCs w:val="24"/>
                <w:lang w:val="en-US"/>
              </w:rPr>
              <w:t>öppnandet</w:t>
            </w:r>
            <w:proofErr w:type="spellEnd"/>
            <w:r w:rsidRPr="00926AB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C5FD" w14:textId="77777777" w:rsidR="00277931" w:rsidRPr="00926AB9" w:rsidRDefault="00277931" w:rsidP="00277931">
            <w:pPr>
              <w:rPr>
                <w:sz w:val="24"/>
                <w:szCs w:val="24"/>
                <w:lang w:val="en-US"/>
              </w:rPr>
            </w:pPr>
            <w:r w:rsidRPr="00926AB9">
              <w:rPr>
                <w:sz w:val="24"/>
                <w:szCs w:val="24"/>
                <w:lang w:val="en-US"/>
              </w:rPr>
              <w:t xml:space="preserve">14 </w:t>
            </w:r>
            <w:proofErr w:type="spellStart"/>
            <w:r w:rsidRPr="00926AB9">
              <w:rPr>
                <w:sz w:val="24"/>
                <w:szCs w:val="24"/>
                <w:lang w:val="en-US"/>
              </w:rPr>
              <w:t>dagar</w:t>
            </w:r>
            <w:proofErr w:type="spellEnd"/>
            <w:r w:rsidRPr="00926AB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10BA" w14:textId="5F12CA32" w:rsidR="00277931" w:rsidRPr="00926AB9" w:rsidRDefault="00277931" w:rsidP="00277931">
            <w:pPr>
              <w:rPr>
                <w:sz w:val="24"/>
                <w:szCs w:val="24"/>
              </w:rPr>
            </w:pPr>
            <w:r w:rsidRPr="00926AB9">
              <w:rPr>
                <w:sz w:val="24"/>
                <w:szCs w:val="24"/>
              </w:rPr>
              <w:t>3 månader</w:t>
            </w:r>
          </w:p>
        </w:tc>
      </w:tr>
    </w:tbl>
    <w:p w14:paraId="5DBEE5DC" w14:textId="1D14A7B2" w:rsidR="00761248" w:rsidRPr="00926AB9" w:rsidRDefault="00761248" w:rsidP="00332965">
      <w:pPr>
        <w:rPr>
          <w:sz w:val="24"/>
          <w:szCs w:val="24"/>
        </w:rPr>
      </w:pPr>
    </w:p>
    <w:p w14:paraId="3DCA8842" w14:textId="17A397BC" w:rsidR="00C213BA" w:rsidRPr="00926AB9" w:rsidRDefault="00761248" w:rsidP="00332965">
      <w:pPr>
        <w:rPr>
          <w:sz w:val="24"/>
          <w:szCs w:val="24"/>
        </w:rPr>
      </w:pPr>
      <w:r w:rsidRPr="00926AB9">
        <w:rPr>
          <w:sz w:val="24"/>
          <w:szCs w:val="24"/>
        </w:rPr>
        <w:t xml:space="preserve">Eftersom </w:t>
      </w:r>
      <w:proofErr w:type="spellStart"/>
      <w:r w:rsidRPr="00926AB9">
        <w:rPr>
          <w:sz w:val="24"/>
          <w:szCs w:val="24"/>
        </w:rPr>
        <w:t>Maltofer</w:t>
      </w:r>
      <w:proofErr w:type="spellEnd"/>
      <w:r w:rsidRPr="00926AB9">
        <w:rPr>
          <w:sz w:val="24"/>
          <w:szCs w:val="24"/>
        </w:rPr>
        <w:t xml:space="preserve"> inte </w:t>
      </w:r>
      <w:proofErr w:type="spellStart"/>
      <w:r w:rsidRPr="00926AB9">
        <w:rPr>
          <w:sz w:val="24"/>
          <w:szCs w:val="24"/>
        </w:rPr>
        <w:t>komplexbinder</w:t>
      </w:r>
      <w:proofErr w:type="spellEnd"/>
      <w:r w:rsidRPr="00926AB9">
        <w:rPr>
          <w:sz w:val="24"/>
          <w:szCs w:val="24"/>
        </w:rPr>
        <w:t xml:space="preserve"> med</w:t>
      </w:r>
      <w:r w:rsidR="00C213BA" w:rsidRPr="00926AB9">
        <w:rPr>
          <w:sz w:val="24"/>
          <w:szCs w:val="24"/>
        </w:rPr>
        <w:t xml:space="preserve"> till exempel kalcium och fosfat</w:t>
      </w:r>
      <w:r w:rsidRPr="00926AB9">
        <w:rPr>
          <w:sz w:val="24"/>
          <w:szCs w:val="24"/>
        </w:rPr>
        <w:t xml:space="preserve"> kan den med fördel intas tillsammans med föda</w:t>
      </w:r>
      <w:r w:rsidR="00AD2986" w:rsidRPr="00926AB9">
        <w:rPr>
          <w:sz w:val="24"/>
          <w:szCs w:val="24"/>
        </w:rPr>
        <w:t xml:space="preserve"> för att</w:t>
      </w:r>
      <w:r w:rsidRPr="00926AB9">
        <w:rPr>
          <w:sz w:val="24"/>
          <w:szCs w:val="24"/>
        </w:rPr>
        <w:t xml:space="preserve"> minskar risken för </w:t>
      </w:r>
      <w:proofErr w:type="spellStart"/>
      <w:r w:rsidRPr="00926AB9">
        <w:rPr>
          <w:sz w:val="24"/>
          <w:szCs w:val="24"/>
        </w:rPr>
        <w:t>gastrointestinala</w:t>
      </w:r>
      <w:proofErr w:type="spellEnd"/>
      <w:r w:rsidRPr="00926AB9">
        <w:rPr>
          <w:sz w:val="24"/>
          <w:szCs w:val="24"/>
        </w:rPr>
        <w:t xml:space="preserve"> biverkningar. </w:t>
      </w:r>
    </w:p>
    <w:p w14:paraId="37BE26F2" w14:textId="2E5424E3" w:rsidR="00332965" w:rsidRPr="00926AB9" w:rsidRDefault="00AD2986" w:rsidP="00332965">
      <w:pPr>
        <w:rPr>
          <w:b/>
          <w:bCs/>
          <w:sz w:val="24"/>
          <w:szCs w:val="24"/>
        </w:rPr>
      </w:pPr>
      <w:r w:rsidRPr="00926AB9">
        <w:rPr>
          <w:b/>
          <w:bCs/>
          <w:sz w:val="24"/>
          <w:szCs w:val="24"/>
        </w:rPr>
        <w:t>Rekommenderad d</w:t>
      </w:r>
      <w:r w:rsidR="00332965" w:rsidRPr="00926AB9">
        <w:rPr>
          <w:b/>
          <w:bCs/>
          <w:sz w:val="24"/>
          <w:szCs w:val="24"/>
        </w:rPr>
        <w:t xml:space="preserve">osering </w:t>
      </w:r>
      <w:r w:rsidR="009875D9" w:rsidRPr="00926AB9">
        <w:rPr>
          <w:b/>
          <w:bCs/>
          <w:sz w:val="24"/>
          <w:szCs w:val="24"/>
        </w:rPr>
        <w:t xml:space="preserve">av </w:t>
      </w:r>
      <w:proofErr w:type="spellStart"/>
      <w:r w:rsidR="009875D9" w:rsidRPr="00926AB9">
        <w:rPr>
          <w:b/>
          <w:bCs/>
          <w:sz w:val="24"/>
          <w:szCs w:val="24"/>
        </w:rPr>
        <w:t>Maltofer</w:t>
      </w:r>
      <w:proofErr w:type="spellEnd"/>
      <w:r w:rsidR="00926AB9">
        <w:rPr>
          <w:b/>
          <w:bCs/>
          <w:sz w:val="24"/>
          <w:szCs w:val="24"/>
        </w:rPr>
        <w:t>:</w:t>
      </w:r>
    </w:p>
    <w:p w14:paraId="34C91565" w14:textId="38A22117" w:rsidR="00C213BA" w:rsidRPr="00926AB9" w:rsidRDefault="00926AB9" w:rsidP="00332965">
      <w:pPr>
        <w:rPr>
          <w:sz w:val="24"/>
          <w:szCs w:val="24"/>
        </w:rPr>
      </w:pPr>
      <w:r w:rsidRPr="00926AB9">
        <w:rPr>
          <w:sz w:val="24"/>
          <w:szCs w:val="24"/>
        </w:rPr>
        <w:t>5–20</w:t>
      </w:r>
      <w:r w:rsidR="00C213BA" w:rsidRPr="00926AB9">
        <w:rPr>
          <w:sz w:val="24"/>
          <w:szCs w:val="24"/>
        </w:rPr>
        <w:t xml:space="preserve"> kg: 1 droppe/kg </w:t>
      </w:r>
      <w:r w:rsidR="00C94C33" w:rsidRPr="00926AB9">
        <w:rPr>
          <w:sz w:val="24"/>
          <w:szCs w:val="24"/>
        </w:rPr>
        <w:t>en</w:t>
      </w:r>
      <w:r w:rsidR="00C213BA" w:rsidRPr="00926AB9">
        <w:rPr>
          <w:sz w:val="24"/>
          <w:szCs w:val="24"/>
        </w:rPr>
        <w:t xml:space="preserve"> gång om dagen</w:t>
      </w:r>
      <w:r>
        <w:rPr>
          <w:sz w:val="24"/>
          <w:szCs w:val="24"/>
        </w:rPr>
        <w:br/>
      </w:r>
      <w:r w:rsidRPr="00926AB9">
        <w:rPr>
          <w:sz w:val="24"/>
          <w:szCs w:val="24"/>
        </w:rPr>
        <w:t>20–40</w:t>
      </w:r>
      <w:r w:rsidR="00C213BA" w:rsidRPr="00926AB9">
        <w:rPr>
          <w:sz w:val="24"/>
          <w:szCs w:val="24"/>
        </w:rPr>
        <w:t xml:space="preserve"> kg: 20 droppar </w:t>
      </w:r>
      <w:r w:rsidR="00C94C33" w:rsidRPr="00926AB9">
        <w:rPr>
          <w:sz w:val="24"/>
          <w:szCs w:val="24"/>
        </w:rPr>
        <w:t xml:space="preserve">två </w:t>
      </w:r>
      <w:r w:rsidR="00C213BA" w:rsidRPr="00926AB9">
        <w:rPr>
          <w:sz w:val="24"/>
          <w:szCs w:val="24"/>
        </w:rPr>
        <w:t>gång</w:t>
      </w:r>
      <w:r w:rsidR="00C94C33" w:rsidRPr="00926AB9">
        <w:rPr>
          <w:sz w:val="24"/>
          <w:szCs w:val="24"/>
        </w:rPr>
        <w:t xml:space="preserve">er per </w:t>
      </w:r>
      <w:r w:rsidR="00C213BA" w:rsidRPr="00926AB9">
        <w:rPr>
          <w:sz w:val="24"/>
          <w:szCs w:val="24"/>
        </w:rPr>
        <w:t xml:space="preserve">dag </w:t>
      </w:r>
      <w:r>
        <w:rPr>
          <w:sz w:val="24"/>
          <w:szCs w:val="24"/>
        </w:rPr>
        <w:br/>
      </w:r>
      <w:r w:rsidR="00AD2986" w:rsidRPr="00926AB9">
        <w:rPr>
          <w:sz w:val="24"/>
          <w:szCs w:val="24"/>
        </w:rPr>
        <w:t xml:space="preserve">För mer instruktioner se </w:t>
      </w:r>
      <w:hyperlink r:id="rId8" w:history="1">
        <w:proofErr w:type="spellStart"/>
        <w:r w:rsidR="00AD2986" w:rsidRPr="00926AB9">
          <w:rPr>
            <w:rStyle w:val="Hyperlnk"/>
            <w:color w:val="0070C0"/>
            <w:sz w:val="24"/>
            <w:szCs w:val="24"/>
          </w:rPr>
          <w:t>ePed</w:t>
        </w:r>
        <w:proofErr w:type="spellEnd"/>
        <w:r w:rsidR="00AD2986" w:rsidRPr="00926AB9">
          <w:rPr>
            <w:rStyle w:val="Hyperlnk"/>
            <w:color w:val="0070C0"/>
            <w:sz w:val="24"/>
            <w:szCs w:val="24"/>
          </w:rPr>
          <w:t xml:space="preserve"> (</w:t>
        </w:r>
        <w:proofErr w:type="spellStart"/>
        <w:r w:rsidR="00AD2986" w:rsidRPr="00926AB9">
          <w:rPr>
            <w:rStyle w:val="Hyperlnk"/>
            <w:color w:val="0070C0"/>
            <w:sz w:val="24"/>
            <w:szCs w:val="24"/>
          </w:rPr>
          <w:t>Maltofer</w:t>
        </w:r>
        <w:proofErr w:type="spellEnd"/>
        <w:r w:rsidR="00AD2986" w:rsidRPr="00926AB9">
          <w:rPr>
            <w:rStyle w:val="Hyperlnk"/>
            <w:color w:val="0070C0"/>
            <w:sz w:val="24"/>
            <w:szCs w:val="24"/>
          </w:rPr>
          <w:t>)</w:t>
        </w:r>
      </w:hyperlink>
      <w:r w:rsidR="00AD2986" w:rsidRPr="00926AB9">
        <w:rPr>
          <w:sz w:val="24"/>
          <w:szCs w:val="24"/>
        </w:rPr>
        <w:t xml:space="preserve">. </w:t>
      </w:r>
    </w:p>
    <w:p w14:paraId="4107903B" w14:textId="77777777" w:rsidR="00926AB9" w:rsidRDefault="00332965" w:rsidP="00332965">
      <w:pPr>
        <w:rPr>
          <w:b/>
          <w:bCs/>
          <w:sz w:val="24"/>
          <w:szCs w:val="24"/>
        </w:rPr>
      </w:pPr>
      <w:r w:rsidRPr="00926AB9">
        <w:rPr>
          <w:b/>
          <w:bCs/>
          <w:sz w:val="24"/>
          <w:szCs w:val="24"/>
        </w:rPr>
        <w:t xml:space="preserve">Hantering av recept </w:t>
      </w:r>
    </w:p>
    <w:p w14:paraId="4867CCEF" w14:textId="742EC34E" w:rsidR="00926AB9" w:rsidRPr="00926AB9" w:rsidRDefault="00C44243" w:rsidP="00332965">
      <w:pPr>
        <w:rPr>
          <w:b/>
          <w:bCs/>
          <w:sz w:val="24"/>
          <w:szCs w:val="24"/>
        </w:rPr>
      </w:pPr>
      <w:r w:rsidRPr="00926AB9">
        <w:rPr>
          <w:sz w:val="24"/>
          <w:szCs w:val="24"/>
        </w:rPr>
        <w:t xml:space="preserve">Använd i första hand läkemedelsmallar i Cosmic eftersom de innehåller nödvändig information till apoteket. </w:t>
      </w:r>
      <w:r w:rsidR="00926AB9">
        <w:rPr>
          <w:b/>
          <w:bCs/>
          <w:sz w:val="24"/>
          <w:szCs w:val="24"/>
        </w:rPr>
        <w:br/>
      </w:r>
      <w:r w:rsidR="00332965" w:rsidRPr="00926AB9">
        <w:rPr>
          <w:sz w:val="24"/>
          <w:szCs w:val="24"/>
        </w:rPr>
        <w:t xml:space="preserve">För att </w:t>
      </w:r>
      <w:proofErr w:type="spellStart"/>
      <w:r w:rsidR="00332965" w:rsidRPr="00926AB9">
        <w:rPr>
          <w:sz w:val="24"/>
          <w:szCs w:val="24"/>
        </w:rPr>
        <w:t>Maltofer</w:t>
      </w:r>
      <w:proofErr w:type="spellEnd"/>
      <w:r w:rsidR="00332965" w:rsidRPr="00926AB9">
        <w:rPr>
          <w:sz w:val="24"/>
          <w:szCs w:val="24"/>
        </w:rPr>
        <w:t xml:space="preserve"> ska bli kostnadsfritt för patienten behöver receptet märkas</w:t>
      </w:r>
      <w:r w:rsidR="00AD2986" w:rsidRPr="00926AB9">
        <w:rPr>
          <w:sz w:val="24"/>
          <w:szCs w:val="24"/>
        </w:rPr>
        <w:t xml:space="preserve"> </w:t>
      </w:r>
      <w:r w:rsidR="00332965" w:rsidRPr="00926AB9">
        <w:rPr>
          <w:sz w:val="24"/>
          <w:szCs w:val="24"/>
        </w:rPr>
        <w:t xml:space="preserve">med </w:t>
      </w:r>
      <w:r w:rsidR="00332965" w:rsidRPr="00926AB9">
        <w:rPr>
          <w:b/>
          <w:bCs/>
          <w:sz w:val="24"/>
          <w:szCs w:val="24"/>
        </w:rPr>
        <w:t>RB1</w:t>
      </w:r>
      <w:r w:rsidR="00AD2986" w:rsidRPr="00926AB9">
        <w:rPr>
          <w:sz w:val="24"/>
          <w:szCs w:val="24"/>
        </w:rPr>
        <w:t xml:space="preserve"> i utkorgen (f</w:t>
      </w:r>
      <w:r w:rsidR="00332965" w:rsidRPr="00926AB9">
        <w:rPr>
          <w:sz w:val="24"/>
          <w:szCs w:val="24"/>
        </w:rPr>
        <w:t>örkortningen för undantagshantering utan kostnad för patient</w:t>
      </w:r>
      <w:r w:rsidR="00AD2986" w:rsidRPr="00926AB9">
        <w:rPr>
          <w:sz w:val="24"/>
          <w:szCs w:val="24"/>
        </w:rPr>
        <w:t>)</w:t>
      </w:r>
      <w:r w:rsidR="00332965" w:rsidRPr="00926AB9">
        <w:rPr>
          <w:sz w:val="24"/>
          <w:szCs w:val="24"/>
        </w:rPr>
        <w:t xml:space="preserve">. </w:t>
      </w:r>
      <w:r w:rsidRPr="00926AB9">
        <w:rPr>
          <w:sz w:val="24"/>
          <w:szCs w:val="24"/>
        </w:rPr>
        <w:br/>
      </w:r>
    </w:p>
    <w:p w14:paraId="28B00CE8" w14:textId="7F284EE6" w:rsidR="00332965" w:rsidRPr="00926AB9" w:rsidRDefault="005B1B1C" w:rsidP="00332965">
      <w:pPr>
        <w:rPr>
          <w:sz w:val="24"/>
          <w:szCs w:val="24"/>
        </w:rPr>
      </w:pPr>
      <w:r w:rsidRPr="00C94C33">
        <w:rPr>
          <w:b/>
          <w:bCs/>
        </w:rPr>
        <w:t>Författare</w:t>
      </w:r>
      <w:r w:rsidR="00926AB9">
        <w:rPr>
          <w:b/>
          <w:bCs/>
        </w:rPr>
        <w:t>:</w:t>
      </w:r>
      <w:r w:rsidR="00926AB9">
        <w:rPr>
          <w:b/>
          <w:bCs/>
        </w:rPr>
        <w:br/>
      </w:r>
      <w:r w:rsidRPr="00926AB9">
        <w:rPr>
          <w:i/>
          <w:iCs/>
        </w:rPr>
        <w:t xml:space="preserve">Linn Svensson, klinisk farmaceut </w:t>
      </w:r>
      <w:r w:rsidR="00926AB9" w:rsidRPr="00926AB9">
        <w:rPr>
          <w:i/>
          <w:iCs/>
        </w:rPr>
        <w:br/>
      </w:r>
      <w:r w:rsidRPr="00926AB9">
        <w:rPr>
          <w:i/>
          <w:iCs/>
        </w:rPr>
        <w:t>Anna Westrup, barnläkare</w:t>
      </w:r>
    </w:p>
    <w:sectPr w:rsidR="00332965" w:rsidRPr="00926AB9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AA369" w14:textId="77777777" w:rsidR="00332965" w:rsidRDefault="00332965">
      <w:r>
        <w:separator/>
      </w:r>
    </w:p>
    <w:p w14:paraId="548BCF4E" w14:textId="77777777" w:rsidR="00332965" w:rsidRDefault="00332965"/>
  </w:endnote>
  <w:endnote w:type="continuationSeparator" w:id="0">
    <w:p w14:paraId="24795D59" w14:textId="77777777" w:rsidR="00332965" w:rsidRDefault="00332965">
      <w:r>
        <w:continuationSeparator/>
      </w:r>
    </w:p>
    <w:p w14:paraId="5EFED2CE" w14:textId="77777777" w:rsidR="00332965" w:rsidRDefault="003329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19F2CBC7" w14:textId="77777777" w:rsidTr="00CE1A69">
      <w:trPr>
        <w:tblHeader/>
      </w:trPr>
      <w:tc>
        <w:tcPr>
          <w:tcW w:w="6946" w:type="dxa"/>
          <w:vAlign w:val="bottom"/>
        </w:tcPr>
        <w:p w14:paraId="5D0630C1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51894397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280558E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3DAC39E4" w14:textId="77777777" w:rsidTr="00F62FFA">
      <w:trPr>
        <w:tblHeader/>
      </w:trPr>
      <w:tc>
        <w:tcPr>
          <w:tcW w:w="6946" w:type="dxa"/>
          <w:vAlign w:val="bottom"/>
        </w:tcPr>
        <w:p w14:paraId="251ECB5C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296C6004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335C1C3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33317" w14:textId="77777777" w:rsidR="00332965" w:rsidRDefault="00332965">
      <w:r>
        <w:separator/>
      </w:r>
    </w:p>
  </w:footnote>
  <w:footnote w:type="continuationSeparator" w:id="0">
    <w:p w14:paraId="0B75BAAA" w14:textId="77777777" w:rsidR="00332965" w:rsidRDefault="00332965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5E929290" w14:textId="77777777" w:rsidTr="00612AD4">
      <w:trPr>
        <w:tblHeader/>
      </w:trPr>
      <w:tc>
        <w:tcPr>
          <w:tcW w:w="6579" w:type="dxa"/>
        </w:tcPr>
        <w:p w14:paraId="60FBE466" w14:textId="77777777" w:rsidR="00213C44" w:rsidRDefault="00213C44" w:rsidP="00213C44"/>
      </w:tc>
      <w:tc>
        <w:tcPr>
          <w:tcW w:w="2627" w:type="dxa"/>
        </w:tcPr>
        <w:p w14:paraId="3A7611B8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F6A49D7" wp14:editId="4B9F8C28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80D8C88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A40F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4CFCD66D" w14:textId="77777777" w:rsidTr="00612AD4">
      <w:trPr>
        <w:tblHeader/>
      </w:trPr>
      <w:tc>
        <w:tcPr>
          <w:tcW w:w="6579" w:type="dxa"/>
        </w:tcPr>
        <w:p w14:paraId="358DA8DE" w14:textId="77777777" w:rsidR="005144CF" w:rsidRDefault="005144CF" w:rsidP="005144CF"/>
      </w:tc>
      <w:tc>
        <w:tcPr>
          <w:tcW w:w="2627" w:type="dxa"/>
        </w:tcPr>
        <w:p w14:paraId="16942930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2D0A635" wp14:editId="59852AA0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BAF216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10E5EB58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826676612">
    <w:abstractNumId w:val="2"/>
  </w:num>
  <w:num w:numId="2" w16cid:durableId="2073380104">
    <w:abstractNumId w:val="3"/>
  </w:num>
  <w:num w:numId="3" w16cid:durableId="884681551">
    <w:abstractNumId w:val="0"/>
  </w:num>
  <w:num w:numId="4" w16cid:durableId="179973404">
    <w:abstractNumId w:val="25"/>
  </w:num>
  <w:num w:numId="5" w16cid:durableId="1449354032">
    <w:abstractNumId w:val="21"/>
  </w:num>
  <w:num w:numId="6" w16cid:durableId="846403466">
    <w:abstractNumId w:val="9"/>
  </w:num>
  <w:num w:numId="7" w16cid:durableId="75367184">
    <w:abstractNumId w:val="15"/>
  </w:num>
  <w:num w:numId="8" w16cid:durableId="601230228">
    <w:abstractNumId w:val="31"/>
  </w:num>
  <w:num w:numId="9" w16cid:durableId="1520310238">
    <w:abstractNumId w:val="6"/>
  </w:num>
  <w:num w:numId="10" w16cid:durableId="597324229">
    <w:abstractNumId w:val="39"/>
  </w:num>
  <w:num w:numId="11" w16cid:durableId="544492214">
    <w:abstractNumId w:val="8"/>
  </w:num>
  <w:num w:numId="12" w16cid:durableId="123013548">
    <w:abstractNumId w:val="5"/>
  </w:num>
  <w:num w:numId="13" w16cid:durableId="673384881">
    <w:abstractNumId w:val="11"/>
  </w:num>
  <w:num w:numId="14" w16cid:durableId="1878926290">
    <w:abstractNumId w:val="49"/>
  </w:num>
  <w:num w:numId="15" w16cid:durableId="479007997">
    <w:abstractNumId w:val="30"/>
  </w:num>
  <w:num w:numId="16" w16cid:durableId="1071847324">
    <w:abstractNumId w:val="20"/>
  </w:num>
  <w:num w:numId="17" w16cid:durableId="1083187773">
    <w:abstractNumId w:val="35"/>
  </w:num>
  <w:num w:numId="18" w16cid:durableId="1727341774">
    <w:abstractNumId w:val="42"/>
  </w:num>
  <w:num w:numId="19" w16cid:durableId="316617780">
    <w:abstractNumId w:val="8"/>
  </w:num>
  <w:num w:numId="20" w16cid:durableId="153187960">
    <w:abstractNumId w:val="39"/>
  </w:num>
  <w:num w:numId="21" w16cid:durableId="881095886">
    <w:abstractNumId w:val="47"/>
  </w:num>
  <w:num w:numId="22" w16cid:durableId="1434204380">
    <w:abstractNumId w:val="22"/>
  </w:num>
  <w:num w:numId="23" w16cid:durableId="1971551722">
    <w:abstractNumId w:val="0"/>
  </w:num>
  <w:num w:numId="24" w16cid:durableId="1292587305">
    <w:abstractNumId w:val="48"/>
  </w:num>
  <w:num w:numId="25" w16cid:durableId="867184286">
    <w:abstractNumId w:val="33"/>
  </w:num>
  <w:num w:numId="26" w16cid:durableId="29652726">
    <w:abstractNumId w:val="23"/>
  </w:num>
  <w:num w:numId="27" w16cid:durableId="1807817987">
    <w:abstractNumId w:val="50"/>
  </w:num>
  <w:num w:numId="28" w16cid:durableId="585847434">
    <w:abstractNumId w:val="32"/>
  </w:num>
  <w:num w:numId="29" w16cid:durableId="1915504767">
    <w:abstractNumId w:val="34"/>
  </w:num>
  <w:num w:numId="30" w16cid:durableId="875656575">
    <w:abstractNumId w:val="14"/>
  </w:num>
  <w:num w:numId="31" w16cid:durableId="312565416">
    <w:abstractNumId w:val="41"/>
  </w:num>
  <w:num w:numId="32" w16cid:durableId="471021135">
    <w:abstractNumId w:val="10"/>
  </w:num>
  <w:num w:numId="33" w16cid:durableId="6894536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0500801">
    <w:abstractNumId w:val="26"/>
  </w:num>
  <w:num w:numId="35" w16cid:durableId="1403141954">
    <w:abstractNumId w:val="38"/>
  </w:num>
  <w:num w:numId="36" w16cid:durableId="9364034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332965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6B6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654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50A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5418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861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4F2D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9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965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4DFC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56CA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29AD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B1C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6389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248"/>
    <w:rsid w:val="007614F5"/>
    <w:rsid w:val="00762B2A"/>
    <w:rsid w:val="0076405F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29C3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C02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5E50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13E4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AB9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B8B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6461"/>
    <w:rsid w:val="00977C72"/>
    <w:rsid w:val="00980A42"/>
    <w:rsid w:val="00981854"/>
    <w:rsid w:val="009830B7"/>
    <w:rsid w:val="009830E0"/>
    <w:rsid w:val="00985751"/>
    <w:rsid w:val="00985F95"/>
    <w:rsid w:val="00986379"/>
    <w:rsid w:val="009875D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15F1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2986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349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3BA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243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4C33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30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290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5E9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A67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20C322"/>
  <w15:chartTrackingRefBased/>
  <w15:docId w15:val="{F46E8DB1-7E42-4220-A613-5F461242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2965"/>
    <w:rPr>
      <w:kern w:val="0"/>
      <w:lang w:val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kern w:val="2"/>
      <w:sz w:val="36"/>
      <w:szCs w:val="28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kern w:val="2"/>
      <w:sz w:val="28"/>
      <w:szCs w:val="26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kern w:val="2"/>
      <w:sz w:val="24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  <w:rPr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  <w:kern w:val="2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kern w:val="2"/>
      <w:sz w:val="16"/>
      <w14:ligatures w14:val="standardContextual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  <w:rPr>
      <w:kern w:val="2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  <w:kern w:val="2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  <w:kern w:val="2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  <w:kern w:val="2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rPr>
      <w:kern w:val="2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  <w:rPr>
      <w:kern w:val="2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  <w:rPr>
      <w:kern w:val="2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  <w:rPr>
      <w:kern w:val="2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kern w:val="2"/>
      <w:szCs w:val="18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33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332965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3329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332965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332965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332965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332965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332965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332965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332965"/>
    <w:rPr>
      <w:b/>
      <w:bCs/>
      <w:smallCaps/>
      <w:color w:val="007BA9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27793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C94C33"/>
    <w:rPr>
      <w:color w:val="E3183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6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ed.se/backup/eped/5416_1.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Linn</dc:creator>
  <cp:keywords/>
  <dc:description/>
  <cp:lastModifiedBy>Klow, Daniella</cp:lastModifiedBy>
  <cp:revision>2</cp:revision>
  <cp:lastPrinted>2020-06-04T14:53:00Z</cp:lastPrinted>
  <dcterms:created xsi:type="dcterms:W3CDTF">2026-04-28T06:32:00Z</dcterms:created>
  <dcterms:modified xsi:type="dcterms:W3CDTF">2026-04-28T06:32:00Z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2025-12-10T12:47:53Z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3e3e9d55-b24a-48a7-9405-ddec35664887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